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72C" w:rsidRPr="008B272C" w:rsidRDefault="00235FD9" w:rsidP="00FB1EE5">
      <w:pPr>
        <w:ind w:left="-282" w:right="-284"/>
        <w:rPr>
          <w:b/>
          <w:bCs/>
          <w:color w:val="943634" w:themeColor="accent2" w:themeShade="BF"/>
          <w:sz w:val="44"/>
          <w:szCs w:val="44"/>
        </w:rPr>
      </w:pPr>
      <w:r>
        <w:rPr>
          <w:rFonts w:hint="cs"/>
          <w:noProof/>
          <w:rtl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432609</wp:posOffset>
            </wp:positionH>
            <wp:positionV relativeFrom="paragraph">
              <wp:posOffset>273798</wp:posOffset>
            </wp:positionV>
            <wp:extent cx="2049864" cy="1939332"/>
            <wp:effectExtent l="0" t="0" r="7536" b="0"/>
            <wp:wrapNone/>
            <wp:docPr id="1" name="صورة 1" descr="http://accel6.mettre-put-idata.over-blog.com/2/00/59/71/coq-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accel6.mettre-put-idata.over-blog.com/2/00/59/71/coq-1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1050" cy="19404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B272C">
        <w:rPr>
          <w:rFonts w:hint="cs"/>
          <w:rtl/>
        </w:rPr>
        <w:t xml:space="preserve">                </w:t>
      </w:r>
      <w:r w:rsidR="003F15AB">
        <w:rPr>
          <w:rFonts w:hint="cs"/>
          <w:b/>
          <w:bCs/>
          <w:color w:val="943634" w:themeColor="accent2" w:themeShade="BF"/>
          <w:sz w:val="44"/>
          <w:szCs w:val="44"/>
          <w:rtl/>
        </w:rPr>
        <w:t xml:space="preserve">    </w:t>
      </w:r>
      <w:r w:rsidR="008B272C">
        <w:rPr>
          <w:rFonts w:hint="cs"/>
          <w:b/>
          <w:bCs/>
          <w:color w:val="943634" w:themeColor="accent2" w:themeShade="BF"/>
          <w:sz w:val="44"/>
          <w:szCs w:val="44"/>
          <w:rtl/>
        </w:rPr>
        <w:t xml:space="preserve"> نموذج تخطيط لحصة دراسية لمادة لغتي الجميلة للصف الرابع </w:t>
      </w:r>
    </w:p>
    <w:tbl>
      <w:tblPr>
        <w:tblStyle w:val="a4"/>
        <w:tblpPr w:leftFromText="180" w:rightFromText="180" w:vertAnchor="text" w:horzAnchor="page" w:tblpX="4434" w:tblpY="127"/>
        <w:bidiVisual/>
        <w:tblW w:w="0" w:type="auto"/>
        <w:tblLook w:val="04A0"/>
      </w:tblPr>
      <w:tblGrid>
        <w:gridCol w:w="3016"/>
        <w:gridCol w:w="3016"/>
      </w:tblGrid>
      <w:tr w:rsidR="00BB56DB" w:rsidTr="005628AA">
        <w:trPr>
          <w:trHeight w:val="219"/>
        </w:trPr>
        <w:tc>
          <w:tcPr>
            <w:tcW w:w="3016" w:type="dxa"/>
          </w:tcPr>
          <w:p w:rsidR="00BB56DB" w:rsidRPr="003F15AB" w:rsidRDefault="00BB56DB" w:rsidP="005628AA">
            <w:pPr>
              <w:rPr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  <w:r w:rsidRPr="003F15AB"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  <w:t xml:space="preserve">المكون </w:t>
            </w:r>
          </w:p>
        </w:tc>
        <w:tc>
          <w:tcPr>
            <w:tcW w:w="3016" w:type="dxa"/>
          </w:tcPr>
          <w:p w:rsidR="00BB56DB" w:rsidRPr="003F15AB" w:rsidRDefault="00BB56DB" w:rsidP="005628AA">
            <w:pPr>
              <w:rPr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ال</w:t>
            </w:r>
            <w:r w:rsidR="005628AA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نص </w:t>
            </w:r>
            <w:proofErr w:type="spellStart"/>
            <w:r w:rsidR="005628AA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ال</w:t>
            </w:r>
            <w:r w:rsidR="00235FD9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إثرائي</w:t>
            </w:r>
            <w:proofErr w:type="spellEnd"/>
            <w:r w:rsidR="00235FD9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(ديك العيد)</w:t>
            </w:r>
          </w:p>
        </w:tc>
      </w:tr>
      <w:tr w:rsidR="00BB56DB" w:rsidTr="005628AA">
        <w:trPr>
          <w:trHeight w:val="219"/>
        </w:trPr>
        <w:tc>
          <w:tcPr>
            <w:tcW w:w="3016" w:type="dxa"/>
          </w:tcPr>
          <w:p w:rsidR="00BB56DB" w:rsidRPr="003F15AB" w:rsidRDefault="00BB56DB" w:rsidP="005628AA">
            <w:pPr>
              <w:rPr>
                <w:b/>
                <w:bCs/>
                <w:color w:val="FF0000"/>
                <w:sz w:val="28"/>
                <w:szCs w:val="28"/>
                <w:rtl/>
              </w:rPr>
            </w:pPr>
            <w:r w:rsidRPr="003F15AB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 xml:space="preserve">كتاب الطالبة ,كتاب النشاط </w:t>
            </w:r>
          </w:p>
        </w:tc>
        <w:tc>
          <w:tcPr>
            <w:tcW w:w="3016" w:type="dxa"/>
          </w:tcPr>
          <w:p w:rsidR="00BB56DB" w:rsidRPr="003F15AB" w:rsidRDefault="00BB56DB" w:rsidP="005628AA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كتاب الطالبة وكتاب النشاط </w:t>
            </w:r>
          </w:p>
        </w:tc>
      </w:tr>
      <w:tr w:rsidR="00BB56DB" w:rsidTr="005628AA">
        <w:trPr>
          <w:trHeight w:val="205"/>
        </w:trPr>
        <w:tc>
          <w:tcPr>
            <w:tcW w:w="3016" w:type="dxa"/>
          </w:tcPr>
          <w:p w:rsidR="00BB56DB" w:rsidRPr="008B272C" w:rsidRDefault="00BB56DB" w:rsidP="005628AA">
            <w:pPr>
              <w:rPr>
                <w:b/>
                <w:bCs/>
                <w:color w:val="0070C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 xml:space="preserve">الحصة </w:t>
            </w:r>
          </w:p>
        </w:tc>
        <w:tc>
          <w:tcPr>
            <w:tcW w:w="3016" w:type="dxa"/>
          </w:tcPr>
          <w:p w:rsidR="00BB56DB" w:rsidRDefault="00BB56DB" w:rsidP="005628AA">
            <w:pPr>
              <w:rPr>
                <w:rtl/>
              </w:rPr>
            </w:pPr>
          </w:p>
        </w:tc>
      </w:tr>
      <w:tr w:rsidR="00BB56DB" w:rsidTr="005628AA">
        <w:trPr>
          <w:trHeight w:val="219"/>
        </w:trPr>
        <w:tc>
          <w:tcPr>
            <w:tcW w:w="3016" w:type="dxa"/>
          </w:tcPr>
          <w:p w:rsidR="00BB56DB" w:rsidRPr="008B272C" w:rsidRDefault="00BB56DB" w:rsidP="005628AA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>التاريخ</w:t>
            </w:r>
          </w:p>
        </w:tc>
        <w:tc>
          <w:tcPr>
            <w:tcW w:w="3016" w:type="dxa"/>
          </w:tcPr>
          <w:p w:rsidR="00BB56DB" w:rsidRDefault="00BB56DB" w:rsidP="005628AA">
            <w:pPr>
              <w:rPr>
                <w:rtl/>
              </w:rPr>
            </w:pPr>
          </w:p>
        </w:tc>
      </w:tr>
    </w:tbl>
    <w:p w:rsidR="00F80F38" w:rsidRDefault="003F15AB" w:rsidP="00BB56DB">
      <w:pPr>
        <w:rPr>
          <w:rtl/>
        </w:rPr>
      </w:pPr>
      <w:r>
        <w:rPr>
          <w:rFonts w:hint="cs"/>
          <w:rtl/>
        </w:rPr>
        <w:t xml:space="preserve">                                     </w:t>
      </w:r>
    </w:p>
    <w:p w:rsidR="00F80F38" w:rsidRDefault="00BB56DB" w:rsidP="00AB30C3">
      <w:pPr>
        <w:rPr>
          <w:rtl/>
        </w:rPr>
      </w:pPr>
      <w:r>
        <w:rPr>
          <w:rFonts w:hint="cs"/>
          <w:rtl/>
        </w:rPr>
        <w:t xml:space="preserve">                                                      </w:t>
      </w:r>
    </w:p>
    <w:p w:rsidR="00F80F38" w:rsidRDefault="00F80F38" w:rsidP="004D166F">
      <w:pPr>
        <w:rPr>
          <w:rtl/>
        </w:rPr>
      </w:pPr>
    </w:p>
    <w:p w:rsidR="00F80F38" w:rsidRDefault="00F80F38" w:rsidP="00F80F38">
      <w:pPr>
        <w:rPr>
          <w:rtl/>
        </w:rPr>
      </w:pPr>
    </w:p>
    <w:p w:rsidR="003F15AB" w:rsidRPr="00F80F38" w:rsidRDefault="00F80F38" w:rsidP="00F80F38">
      <w:pPr>
        <w:rPr>
          <w:rtl/>
        </w:rPr>
      </w:pPr>
      <w:r>
        <w:rPr>
          <w:rFonts w:hint="cs"/>
          <w:rtl/>
        </w:rPr>
        <w:t xml:space="preserve">                      </w:t>
      </w:r>
      <w:r w:rsidR="003F15AB" w:rsidRPr="003F15AB">
        <w:rPr>
          <w:rFonts w:hint="cs"/>
          <w:color w:val="943634" w:themeColor="accent2" w:themeShade="BF"/>
          <w:sz w:val="36"/>
          <w:szCs w:val="36"/>
          <w:rtl/>
        </w:rPr>
        <w:t xml:space="preserve">  </w:t>
      </w:r>
      <w:proofErr w:type="spellStart"/>
      <w:r w:rsidR="003F15AB" w:rsidRPr="003F15AB">
        <w:rPr>
          <w:rFonts w:hint="cs"/>
          <w:b/>
          <w:bCs/>
          <w:color w:val="943634" w:themeColor="accent2" w:themeShade="BF"/>
          <w:sz w:val="44"/>
          <w:szCs w:val="44"/>
          <w:rtl/>
        </w:rPr>
        <w:t>الفاعليات</w:t>
      </w:r>
      <w:proofErr w:type="spellEnd"/>
      <w:r w:rsidR="003F15AB" w:rsidRPr="003F15AB">
        <w:rPr>
          <w:rFonts w:hint="cs"/>
          <w:b/>
          <w:bCs/>
          <w:color w:val="943634" w:themeColor="accent2" w:themeShade="BF"/>
          <w:sz w:val="44"/>
          <w:szCs w:val="44"/>
          <w:rtl/>
        </w:rPr>
        <w:t>:</w:t>
      </w:r>
    </w:p>
    <w:tbl>
      <w:tblPr>
        <w:tblStyle w:val="a4"/>
        <w:tblpPr w:leftFromText="180" w:rightFromText="180" w:vertAnchor="text" w:horzAnchor="margin" w:tblpXSpec="center" w:tblpY="58"/>
        <w:bidiVisual/>
        <w:tblW w:w="0" w:type="auto"/>
        <w:tblLook w:val="04A0"/>
      </w:tblPr>
      <w:tblGrid>
        <w:gridCol w:w="1121"/>
        <w:gridCol w:w="2693"/>
        <w:gridCol w:w="1276"/>
        <w:gridCol w:w="2126"/>
        <w:gridCol w:w="924"/>
        <w:gridCol w:w="1628"/>
      </w:tblGrid>
      <w:tr w:rsidR="003F15AB" w:rsidTr="003F15AB">
        <w:trPr>
          <w:trHeight w:val="294"/>
        </w:trPr>
        <w:tc>
          <w:tcPr>
            <w:tcW w:w="1121" w:type="dxa"/>
          </w:tcPr>
          <w:p w:rsidR="003F15AB" w:rsidRPr="003F15AB" w:rsidRDefault="003F15AB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رقم النشاط </w:t>
            </w: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 </w:t>
            </w:r>
          </w:p>
          <w:p w:rsidR="003F15AB" w:rsidRDefault="003F15AB" w:rsidP="003F15AB">
            <w:pPr>
              <w:rPr>
                <w:rtl/>
              </w:rPr>
            </w:pPr>
          </w:p>
          <w:p w:rsidR="003F15AB" w:rsidRPr="003F15AB" w:rsidRDefault="003F15AB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 xml:space="preserve">    </w:t>
            </w:r>
            <w:r w:rsidRPr="003F15AB">
              <w:rPr>
                <w:rFonts w:hint="cs"/>
                <w:b/>
                <w:bCs/>
                <w:sz w:val="40"/>
                <w:szCs w:val="40"/>
                <w:rtl/>
              </w:rPr>
              <w:t xml:space="preserve"> نتائج التعلم </w:t>
            </w:r>
          </w:p>
        </w:tc>
        <w:tc>
          <w:tcPr>
            <w:tcW w:w="1276" w:type="dxa"/>
          </w:tcPr>
          <w:p w:rsidR="003F15AB" w:rsidRDefault="0074366A" w:rsidP="003F15AB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</w:t>
            </w:r>
            <w:r w:rsidR="003F15AB">
              <w:rPr>
                <w:rFonts w:hint="cs"/>
                <w:b/>
                <w:bCs/>
                <w:rtl/>
              </w:rPr>
              <w:t xml:space="preserve">نوعه </w:t>
            </w:r>
          </w:p>
          <w:p w:rsidR="003F15AB" w:rsidRPr="0074366A" w:rsidRDefault="003F15AB" w:rsidP="003F15AB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تشخيصي-بنائي-</w:t>
            </w:r>
            <w:r w:rsidR="0074366A">
              <w:rPr>
                <w:rFonts w:hint="cs"/>
                <w:b/>
                <w:bCs/>
                <w:rtl/>
              </w:rPr>
              <w:t xml:space="preserve">تقويمي </w:t>
            </w:r>
            <w:r w:rsidR="0074366A">
              <w:rPr>
                <w:b/>
                <w:bCs/>
                <w:rtl/>
              </w:rPr>
              <w:t>–</w:t>
            </w:r>
            <w:r w:rsidR="0074366A">
              <w:rPr>
                <w:rFonts w:hint="cs"/>
                <w:b/>
                <w:bCs/>
                <w:rtl/>
              </w:rPr>
              <w:t>تجميعي</w:t>
            </w:r>
          </w:p>
        </w:tc>
        <w:tc>
          <w:tcPr>
            <w:tcW w:w="2126" w:type="dxa"/>
          </w:tcPr>
          <w:p w:rsidR="0074366A" w:rsidRDefault="0074366A" w:rsidP="003F15AB">
            <w:pPr>
              <w:rPr>
                <w:b/>
                <w:bCs/>
                <w:sz w:val="28"/>
                <w:szCs w:val="28"/>
                <w:rtl/>
              </w:rPr>
            </w:pPr>
          </w:p>
          <w:p w:rsidR="003F15AB" w:rsidRDefault="0074366A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أسلوب تنفيذه </w:t>
            </w:r>
          </w:p>
          <w:p w:rsidR="0074366A" w:rsidRPr="0074366A" w:rsidRDefault="0074366A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فردي-ثنائي جمعي </w:t>
            </w:r>
          </w:p>
        </w:tc>
        <w:tc>
          <w:tcPr>
            <w:tcW w:w="924" w:type="dxa"/>
          </w:tcPr>
          <w:p w:rsidR="003F15AB" w:rsidRDefault="0074366A" w:rsidP="003F15AB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 </w:t>
            </w:r>
          </w:p>
          <w:p w:rsidR="0074366A" w:rsidRDefault="0074366A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74366A" w:rsidRPr="0074366A" w:rsidRDefault="0074366A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زمنه</w:t>
            </w:r>
          </w:p>
        </w:tc>
        <w:tc>
          <w:tcPr>
            <w:tcW w:w="1628" w:type="dxa"/>
          </w:tcPr>
          <w:p w:rsidR="0074366A" w:rsidRDefault="0074366A" w:rsidP="003F15AB">
            <w:pPr>
              <w:rPr>
                <w:b/>
                <w:bCs/>
                <w:sz w:val="32"/>
                <w:szCs w:val="32"/>
                <w:rtl/>
              </w:rPr>
            </w:pPr>
          </w:p>
          <w:p w:rsidR="003F15AB" w:rsidRPr="0074366A" w:rsidRDefault="0074366A" w:rsidP="003F15AB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  التقويم </w:t>
            </w:r>
          </w:p>
        </w:tc>
      </w:tr>
      <w:tr w:rsidR="003F15AB" w:rsidTr="003F15AB">
        <w:trPr>
          <w:trHeight w:val="294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  <w:tr w:rsidR="003F15AB" w:rsidTr="003F15AB">
        <w:trPr>
          <w:trHeight w:val="314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  <w:tr w:rsidR="003F15AB" w:rsidTr="003F15AB">
        <w:trPr>
          <w:trHeight w:val="314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  <w:tr w:rsidR="003F15AB" w:rsidTr="003F15AB">
        <w:trPr>
          <w:trHeight w:val="314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  <w:tr w:rsidR="003F15AB" w:rsidTr="003F15AB">
        <w:trPr>
          <w:trHeight w:val="314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  <w:tr w:rsidR="003F15AB" w:rsidTr="003F15AB">
        <w:trPr>
          <w:trHeight w:val="128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</w:tbl>
    <w:p w:rsidR="003F15AB" w:rsidRDefault="003F15AB" w:rsidP="008B272C">
      <w:r>
        <w:rPr>
          <w:rFonts w:hint="cs"/>
          <w:rtl/>
        </w:rPr>
        <w:t xml:space="preserve">            </w:t>
      </w:r>
    </w:p>
    <w:p w:rsidR="003F15AB" w:rsidRDefault="003F15AB" w:rsidP="008B272C"/>
    <w:sectPr w:rsidR="003F15AB" w:rsidSect="008B272C">
      <w:pgSz w:w="11906" w:h="16838"/>
      <w:pgMar w:top="993" w:right="282" w:bottom="1440" w:left="284" w:header="708" w:footer="708" w:gutter="0"/>
      <w:pgBorders w:offsetFrom="page">
        <w:top w:val="flowersDaisies" w:sz="20" w:space="24" w:color="auto"/>
        <w:left w:val="flowersDaisies" w:sz="20" w:space="24" w:color="auto"/>
        <w:bottom w:val="flowersDaisies" w:sz="20" w:space="24" w:color="auto"/>
        <w:right w:val="flowersDaisies" w:sz="20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/>
  <w:defaultTabStop w:val="720"/>
  <w:characterSpacingControl w:val="doNotCompress"/>
  <w:compat/>
  <w:rsids>
    <w:rsidRoot w:val="008B272C"/>
    <w:rsid w:val="000933E8"/>
    <w:rsid w:val="0013274F"/>
    <w:rsid w:val="001C1023"/>
    <w:rsid w:val="00235FD9"/>
    <w:rsid w:val="00275987"/>
    <w:rsid w:val="003C04AE"/>
    <w:rsid w:val="003F15AB"/>
    <w:rsid w:val="00455CA2"/>
    <w:rsid w:val="004D166F"/>
    <w:rsid w:val="00521959"/>
    <w:rsid w:val="00544DD4"/>
    <w:rsid w:val="005628AA"/>
    <w:rsid w:val="0060120D"/>
    <w:rsid w:val="006F52AD"/>
    <w:rsid w:val="0071737B"/>
    <w:rsid w:val="0074366A"/>
    <w:rsid w:val="00751CD1"/>
    <w:rsid w:val="00822A3B"/>
    <w:rsid w:val="008B272C"/>
    <w:rsid w:val="008F1BA2"/>
    <w:rsid w:val="00AB30C3"/>
    <w:rsid w:val="00BB56DB"/>
    <w:rsid w:val="00BD5347"/>
    <w:rsid w:val="00CA24E3"/>
    <w:rsid w:val="00E102D7"/>
    <w:rsid w:val="00E57678"/>
    <w:rsid w:val="00E94C27"/>
    <w:rsid w:val="00F15271"/>
    <w:rsid w:val="00F80F38"/>
    <w:rsid w:val="00FB1E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3E8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B27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8B272C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8B272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79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2005</Company>
  <LinksUpToDate>false</LinksUpToDate>
  <CharactersWithSpaces>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KSA</dc:creator>
  <cp:keywords/>
  <dc:description/>
  <cp:lastModifiedBy>KSA</cp:lastModifiedBy>
  <cp:revision>23</cp:revision>
  <dcterms:created xsi:type="dcterms:W3CDTF">2011-11-01T18:10:00Z</dcterms:created>
  <dcterms:modified xsi:type="dcterms:W3CDTF">2011-11-02T10:14:00Z</dcterms:modified>
</cp:coreProperties>
</file>